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 </w:t>
      </w:r>
      <w:r w:rsidRPr="00DA3748">
        <w:rPr>
          <w:rFonts w:ascii="Times New Roman" w:hAnsi="Times New Roman" w:cs="Times New Roman"/>
          <w:b/>
          <w:bCs/>
        </w:rPr>
        <w:t xml:space="preserve">Obecně závazná vyhláška </w:t>
      </w: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obce Smolné Pece č. </w:t>
      </w:r>
      <w:r w:rsidR="00D67C08">
        <w:rPr>
          <w:rFonts w:ascii="Times New Roman" w:hAnsi="Times New Roman" w:cs="Times New Roman"/>
          <w:b/>
          <w:bCs/>
        </w:rPr>
        <w:t>1/2017</w:t>
      </w:r>
      <w:r w:rsidRPr="00DA3748">
        <w:rPr>
          <w:rFonts w:ascii="Times New Roman" w:hAnsi="Times New Roman" w:cs="Times New Roman"/>
          <w:b/>
          <w:bCs/>
        </w:rPr>
        <w:t xml:space="preserve">, </w:t>
      </w:r>
    </w:p>
    <w:p w:rsidR="00FD418C" w:rsidRPr="00DA3748" w:rsidRDefault="004F737B" w:rsidP="00D1399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3748">
        <w:rPr>
          <w:rFonts w:ascii="Times New Roman" w:hAnsi="Times New Roman" w:cs="Times New Roman"/>
          <w:b/>
          <w:bCs/>
        </w:rPr>
        <w:t xml:space="preserve">o </w:t>
      </w:r>
      <w:r w:rsidR="00D13996" w:rsidRPr="00DA3748">
        <w:rPr>
          <w:rFonts w:ascii="Times New Roman" w:hAnsi="Times New Roman" w:cs="Times New Roman"/>
          <w:b/>
          <w:bCs/>
        </w:rPr>
        <w:t xml:space="preserve">změně obecně závazné vyhlášky </w:t>
      </w:r>
      <w:r w:rsidR="00D67C08">
        <w:rPr>
          <w:rFonts w:ascii="Times New Roman" w:hAnsi="Times New Roman" w:cs="Times New Roman"/>
          <w:b/>
          <w:bCs/>
        </w:rPr>
        <w:t>obce Smolné Pece č. 1/2016</w:t>
      </w:r>
      <w:r w:rsidR="00DA3748" w:rsidRPr="00DA3748">
        <w:rPr>
          <w:rFonts w:ascii="Times New Roman" w:hAnsi="Times New Roman" w:cs="Times New Roman"/>
          <w:b/>
          <w:bCs/>
        </w:rPr>
        <w:t>, o místních poplatcích.</w:t>
      </w: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83E50" w:rsidRPr="00DA374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 </w:t>
      </w:r>
    </w:p>
    <w:p w:rsidR="00485938" w:rsidRPr="00485938" w:rsidRDefault="00485938" w:rsidP="004F737B">
      <w:pPr>
        <w:pStyle w:val="Default"/>
        <w:jc w:val="both"/>
        <w:rPr>
          <w:rFonts w:ascii="Times New Roman" w:hAnsi="Times New Roman" w:cs="Times New Roman"/>
        </w:rPr>
      </w:pPr>
      <w:r w:rsidRPr="00485938">
        <w:rPr>
          <w:rFonts w:ascii="Times New Roman" w:hAnsi="Times New Roman" w:cs="Times New Roman"/>
        </w:rPr>
        <w:t>Zastupitelstvo obce Smoln</w:t>
      </w:r>
      <w:r w:rsidR="00D67C08">
        <w:rPr>
          <w:rFonts w:ascii="Times New Roman" w:hAnsi="Times New Roman" w:cs="Times New Roman"/>
        </w:rPr>
        <w:t>é Pece se na svém zasedání dne 23</w:t>
      </w:r>
      <w:r w:rsidRPr="00485938">
        <w:rPr>
          <w:rFonts w:ascii="Times New Roman" w:hAnsi="Times New Roman" w:cs="Times New Roman"/>
        </w:rPr>
        <w:t>. 1. 201</w:t>
      </w:r>
      <w:r w:rsidR="00D67C08">
        <w:rPr>
          <w:rFonts w:ascii="Times New Roman" w:hAnsi="Times New Roman" w:cs="Times New Roman"/>
        </w:rPr>
        <w:t>7</w:t>
      </w:r>
      <w:r w:rsidRPr="00485938">
        <w:rPr>
          <w:rFonts w:ascii="Times New Roman" w:hAnsi="Times New Roman" w:cs="Times New Roman"/>
        </w:rPr>
        <w:t xml:space="preserve"> usnesením</w:t>
      </w:r>
      <w:r w:rsidRPr="00485938">
        <w:rPr>
          <w:rFonts w:ascii="Times New Roman" w:hAnsi="Times New Roman" w:cs="Times New Roman"/>
        </w:rPr>
        <w:br/>
      </w:r>
      <w:r w:rsidRPr="00E771C6">
        <w:rPr>
          <w:rFonts w:ascii="Times New Roman" w:hAnsi="Times New Roman" w:cs="Times New Roman"/>
        </w:rPr>
        <w:t xml:space="preserve">č. </w:t>
      </w:r>
      <w:r w:rsidR="00E771C6" w:rsidRPr="00E771C6">
        <w:rPr>
          <w:rFonts w:ascii="Times New Roman" w:hAnsi="Times New Roman" w:cs="Times New Roman"/>
        </w:rPr>
        <w:t>6</w:t>
      </w:r>
      <w:r w:rsidRPr="00E771C6">
        <w:rPr>
          <w:rFonts w:ascii="Times New Roman" w:hAnsi="Times New Roman" w:cs="Times New Roman"/>
        </w:rPr>
        <w:t>/1/1</w:t>
      </w:r>
      <w:r w:rsidR="00D67C08" w:rsidRPr="00E771C6">
        <w:rPr>
          <w:rFonts w:ascii="Times New Roman" w:hAnsi="Times New Roman" w:cs="Times New Roman"/>
        </w:rPr>
        <w:t>7</w:t>
      </w:r>
      <w:r w:rsidRPr="00485938">
        <w:rPr>
          <w:rFonts w:ascii="Times New Roman" w:hAnsi="Times New Roman" w:cs="Times New Roman"/>
        </w:rPr>
        <w:t xml:space="preserve"> usneslo vydat na základě § 14 odst. 2 zákona č. 565/1990 Sb., o místních poplatcích, a v souladu s § 10 </w:t>
      </w:r>
      <w:r>
        <w:rPr>
          <w:rFonts w:ascii="Times New Roman" w:hAnsi="Times New Roman" w:cs="Times New Roman"/>
        </w:rPr>
        <w:t xml:space="preserve">písm. d) </w:t>
      </w:r>
      <w:r w:rsidRPr="00485938">
        <w:rPr>
          <w:rFonts w:ascii="Times New Roman" w:hAnsi="Times New Roman" w:cs="Times New Roman"/>
        </w:rPr>
        <w:t>a § 84 odst. 2 písm. h) zákona č. 128/2000 Sb., o obcích (obecní zřízení),</w:t>
      </w:r>
      <w:r>
        <w:rPr>
          <w:rFonts w:ascii="Times New Roman" w:hAnsi="Times New Roman" w:cs="Times New Roman"/>
        </w:rPr>
        <w:t xml:space="preserve"> ve znění pozdějších předpisů,</w:t>
      </w:r>
      <w:r w:rsidRPr="00485938">
        <w:rPr>
          <w:rFonts w:ascii="Times New Roman" w:hAnsi="Times New Roman" w:cs="Times New Roman"/>
        </w:rPr>
        <w:t xml:space="preserve"> tuto obecně závaznou vyhlášku</w:t>
      </w:r>
      <w:r>
        <w:rPr>
          <w:rFonts w:ascii="Times New Roman" w:hAnsi="Times New Roman" w:cs="Times New Roman"/>
        </w:rPr>
        <w:t>:</w:t>
      </w:r>
    </w:p>
    <w:p w:rsidR="00F20FCC" w:rsidRPr="00DA3748" w:rsidRDefault="00F20FCC" w:rsidP="004F737B">
      <w:pPr>
        <w:pStyle w:val="Default"/>
        <w:jc w:val="both"/>
        <w:rPr>
          <w:rFonts w:ascii="Times New Roman" w:hAnsi="Times New Roman" w:cs="Times New Roman"/>
        </w:rPr>
      </w:pPr>
    </w:p>
    <w:p w:rsidR="00103680" w:rsidRPr="00DA3748" w:rsidRDefault="00103680" w:rsidP="0010368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1</w:t>
      </w:r>
      <w:r w:rsidRPr="00DA3748">
        <w:rPr>
          <w:rFonts w:ascii="Times New Roman" w:hAnsi="Times New Roman" w:cs="Times New Roman"/>
          <w:b/>
          <w:bCs/>
        </w:rPr>
        <w:t xml:space="preserve"> </w:t>
      </w:r>
    </w:p>
    <w:p w:rsidR="00103680" w:rsidRDefault="00103680" w:rsidP="0010368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Změna článku č. 21</w:t>
      </w:r>
      <w:r w:rsidRPr="00DA3748">
        <w:rPr>
          <w:rFonts w:ascii="Times New Roman" w:hAnsi="Times New Roman" w:cs="Times New Roman"/>
          <w:b/>
          <w:bCs/>
        </w:rPr>
        <w:t xml:space="preserve"> </w:t>
      </w:r>
    </w:p>
    <w:p w:rsidR="00103680" w:rsidRDefault="00103680" w:rsidP="00103680">
      <w:pPr>
        <w:pStyle w:val="Default"/>
        <w:rPr>
          <w:rFonts w:ascii="Times New Roman" w:hAnsi="Times New Roman" w:cs="Times New Roman"/>
          <w:b/>
          <w:bCs/>
        </w:rPr>
      </w:pPr>
    </w:p>
    <w:p w:rsidR="00103680" w:rsidRDefault="00103680" w:rsidP="00103680">
      <w:pPr>
        <w:pStyle w:val="Default"/>
        <w:rPr>
          <w:rFonts w:ascii="Times New Roman" w:hAnsi="Times New Roman" w:cs="Times New Roman"/>
          <w:bCs/>
        </w:rPr>
      </w:pPr>
      <w:r w:rsidRPr="00103680">
        <w:rPr>
          <w:rFonts w:ascii="Times New Roman" w:hAnsi="Times New Roman" w:cs="Times New Roman"/>
          <w:bCs/>
        </w:rPr>
        <w:t>Článek č. 21 se mění a doplňuje takto:</w:t>
      </w:r>
    </w:p>
    <w:p w:rsidR="00103680" w:rsidRDefault="00103680" w:rsidP="00103680">
      <w:pPr>
        <w:ind w:left="180" w:right="252"/>
        <w:jc w:val="both"/>
        <w:rPr>
          <w:color w:val="000000"/>
        </w:rPr>
      </w:pPr>
    </w:p>
    <w:p w:rsidR="00103680" w:rsidRPr="00103680" w:rsidRDefault="00103680" w:rsidP="001036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80">
        <w:rPr>
          <w:rFonts w:ascii="Times New Roman" w:hAnsi="Times New Roman" w:cs="Times New Roman"/>
          <w:color w:val="000000"/>
          <w:sz w:val="24"/>
          <w:szCs w:val="24"/>
        </w:rPr>
        <w:t>Od poplatku jsou osvobozeny</w:t>
      </w:r>
    </w:p>
    <w:p w:rsidR="00103680" w:rsidRPr="00103680" w:rsidRDefault="00103680" w:rsidP="00103680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80">
        <w:rPr>
          <w:rFonts w:ascii="Times New Roman" w:hAnsi="Times New Roman" w:cs="Times New Roman"/>
          <w:color w:val="000000"/>
          <w:sz w:val="24"/>
          <w:szCs w:val="24"/>
        </w:rPr>
        <w:t>osoby mladší 18 let</w:t>
      </w:r>
    </w:p>
    <w:p w:rsidR="00103680" w:rsidRDefault="00103680" w:rsidP="00103680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80">
        <w:rPr>
          <w:rFonts w:ascii="Times New Roman" w:hAnsi="Times New Roman" w:cs="Times New Roman"/>
          <w:color w:val="000000"/>
          <w:sz w:val="24"/>
          <w:szCs w:val="24"/>
        </w:rPr>
        <w:t>osoby, jejichž místem trvalého pobytu je sídlo ohlašovny – Obecní úřad Smolné Pece 143, 362 25 Nová Role</w:t>
      </w:r>
    </w:p>
    <w:p w:rsidR="00103680" w:rsidRPr="00103680" w:rsidRDefault="00CB559B" w:rsidP="00103680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osoby, které se prokazatelně </w:t>
      </w:r>
      <w:r w:rsidR="00103680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daném </w:t>
      </w:r>
      <w:r w:rsidR="00103680">
        <w:rPr>
          <w:rFonts w:ascii="Times New Roman" w:hAnsi="Times New Roman" w:cs="Times New Roman"/>
          <w:color w:val="000000"/>
          <w:sz w:val="24"/>
          <w:szCs w:val="24"/>
        </w:rPr>
        <w:t xml:space="preserve">kalendářním roce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celoročně zdržují </w:t>
      </w:r>
      <w:bookmarkStart w:id="0" w:name="_GoBack"/>
      <w:bookmarkEnd w:id="0"/>
      <w:r w:rsidR="00E771C6">
        <w:rPr>
          <w:rFonts w:ascii="Times New Roman" w:hAnsi="Times New Roman" w:cs="Times New Roman"/>
          <w:color w:val="000000"/>
          <w:sz w:val="24"/>
          <w:szCs w:val="24"/>
        </w:rPr>
        <w:t xml:space="preserve">mimo katastrální území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obce </w:t>
      </w:r>
      <w:r w:rsidR="00E771C6">
        <w:rPr>
          <w:rFonts w:ascii="Times New Roman" w:hAnsi="Times New Roman" w:cs="Times New Roman"/>
          <w:color w:val="000000"/>
          <w:sz w:val="24"/>
          <w:szCs w:val="24"/>
        </w:rPr>
        <w:t>Smolné Pece</w:t>
      </w:r>
      <w:r w:rsidR="001036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680" w:rsidRPr="00103680" w:rsidRDefault="00103680" w:rsidP="001036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80">
        <w:rPr>
          <w:rFonts w:ascii="Times New Roman" w:hAnsi="Times New Roman" w:cs="Times New Roman"/>
          <w:color w:val="000000"/>
          <w:sz w:val="24"/>
          <w:szCs w:val="24"/>
        </w:rPr>
        <w:t>Úleva ve výši jedné poloviny poplatku se poskytuje</w:t>
      </w:r>
    </w:p>
    <w:p w:rsidR="00103680" w:rsidRDefault="00103680" w:rsidP="00103680">
      <w:pPr>
        <w:ind w:left="360" w:right="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80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103680">
        <w:rPr>
          <w:rStyle w:val="Siln"/>
          <w:rFonts w:ascii="Times New Roman" w:hAnsi="Times New Roman" w:cs="Times New Roman"/>
          <w:b w:val="0"/>
          <w:sz w:val="24"/>
          <w:szCs w:val="24"/>
        </w:rPr>
        <w:t>osobám, které jsou poplatníky podle čl. 18 odst. 1 písmeno a) vyhlášky a které zároveň pobírají invalidní, starobní, vdovský nebo vdovecký důchod.</w:t>
      </w:r>
      <w:r w:rsidRPr="00103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3680" w:rsidRDefault="0010368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103680" w:rsidP="004F73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2</w:t>
      </w:r>
      <w:r w:rsidR="004F737B" w:rsidRPr="00DA3748">
        <w:rPr>
          <w:rFonts w:ascii="Times New Roman" w:hAnsi="Times New Roman" w:cs="Times New Roman"/>
          <w:b/>
          <w:bCs/>
        </w:rPr>
        <w:t xml:space="preserve"> </w:t>
      </w:r>
    </w:p>
    <w:p w:rsidR="004F737B" w:rsidRPr="00DA3748" w:rsidRDefault="0010368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Změna přílohy č. 2</w:t>
      </w:r>
      <w:r w:rsidR="004F737B" w:rsidRPr="00DA3748">
        <w:rPr>
          <w:rFonts w:ascii="Times New Roman" w:hAnsi="Times New Roman" w:cs="Times New Roman"/>
          <w:b/>
          <w:bCs/>
        </w:rPr>
        <w:t xml:space="preserve"> </w:t>
      </w:r>
    </w:p>
    <w:p w:rsidR="00DA3748" w:rsidRPr="00DA3748" w:rsidRDefault="00DA3748" w:rsidP="004F737B">
      <w:pPr>
        <w:pStyle w:val="Default"/>
        <w:jc w:val="center"/>
        <w:rPr>
          <w:rFonts w:ascii="Times New Roman" w:hAnsi="Times New Roman" w:cs="Times New Roman"/>
        </w:rPr>
      </w:pPr>
    </w:p>
    <w:p w:rsidR="004F737B" w:rsidRPr="00DA3748" w:rsidRDefault="00D13996" w:rsidP="005D5FF1">
      <w:pPr>
        <w:pStyle w:val="Default"/>
        <w:jc w:val="both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Příloha č. 2 </w:t>
      </w:r>
      <w:r w:rsidR="00E733BF">
        <w:rPr>
          <w:rFonts w:ascii="Times New Roman" w:hAnsi="Times New Roman" w:cs="Times New Roman"/>
        </w:rPr>
        <w:t>o</w:t>
      </w:r>
      <w:r w:rsidRPr="00DA3748">
        <w:rPr>
          <w:rFonts w:ascii="Times New Roman" w:hAnsi="Times New Roman" w:cs="Times New Roman"/>
        </w:rPr>
        <w:t>becně závazn</w:t>
      </w:r>
      <w:r w:rsidR="00DA3748" w:rsidRPr="00DA3748">
        <w:rPr>
          <w:rFonts w:ascii="Times New Roman" w:hAnsi="Times New Roman" w:cs="Times New Roman"/>
        </w:rPr>
        <w:t>é</w:t>
      </w:r>
      <w:r w:rsidRPr="00DA3748">
        <w:rPr>
          <w:rFonts w:ascii="Times New Roman" w:hAnsi="Times New Roman" w:cs="Times New Roman"/>
        </w:rPr>
        <w:t xml:space="preserve"> vyhlášky č. </w:t>
      </w:r>
      <w:r w:rsidR="00D67C08">
        <w:rPr>
          <w:rFonts w:ascii="Times New Roman" w:hAnsi="Times New Roman" w:cs="Times New Roman"/>
        </w:rPr>
        <w:t>1</w:t>
      </w:r>
      <w:r w:rsidRPr="00DA3748">
        <w:rPr>
          <w:rFonts w:ascii="Times New Roman" w:hAnsi="Times New Roman" w:cs="Times New Roman"/>
        </w:rPr>
        <w:t>/201</w:t>
      </w:r>
      <w:r w:rsidR="00D67C08">
        <w:rPr>
          <w:rFonts w:ascii="Times New Roman" w:hAnsi="Times New Roman" w:cs="Times New Roman"/>
        </w:rPr>
        <w:t>6</w:t>
      </w:r>
      <w:r w:rsidRPr="00DA3748">
        <w:rPr>
          <w:rFonts w:ascii="Times New Roman" w:hAnsi="Times New Roman" w:cs="Times New Roman"/>
        </w:rPr>
        <w:t xml:space="preserve"> se mění takto:</w:t>
      </w:r>
    </w:p>
    <w:p w:rsidR="00DA3748" w:rsidRPr="00DA3748" w:rsidRDefault="00DA3748" w:rsidP="005D5FF1">
      <w:pPr>
        <w:pStyle w:val="Default"/>
        <w:jc w:val="both"/>
        <w:rPr>
          <w:rFonts w:ascii="Times New Roman" w:hAnsi="Times New Roman" w:cs="Times New Roman"/>
        </w:rPr>
      </w:pPr>
    </w:p>
    <w:p w:rsidR="00DA3748" w:rsidRPr="00D67C08" w:rsidRDefault="00DA3748" w:rsidP="00DA3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08">
        <w:rPr>
          <w:rFonts w:ascii="Times New Roman" w:hAnsi="Times New Roman" w:cs="Times New Roman"/>
          <w:b/>
          <w:sz w:val="24"/>
          <w:szCs w:val="24"/>
        </w:rPr>
        <w:t xml:space="preserve">Příloha č. 2 obecně závazné vyhlášky obce Smolné Pece č. </w:t>
      </w:r>
      <w:r w:rsidR="00D67C08" w:rsidRPr="00D67C08">
        <w:rPr>
          <w:rFonts w:ascii="Times New Roman" w:hAnsi="Times New Roman" w:cs="Times New Roman"/>
          <w:b/>
          <w:sz w:val="24"/>
          <w:szCs w:val="24"/>
        </w:rPr>
        <w:t>1/2016</w:t>
      </w: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 xml:space="preserve">Rozúčtování nákladů na sběr a svoz netříděného komunálního odpadu na osobu a rok stav </w:t>
      </w:r>
      <w:r w:rsidRPr="00D67C08">
        <w:rPr>
          <w:rFonts w:ascii="Times New Roman" w:hAnsi="Times New Roman" w:cs="Times New Roman"/>
          <w:sz w:val="24"/>
          <w:szCs w:val="24"/>
        </w:rPr>
        <w:br/>
        <w:t>k 31. 12. 2016</w:t>
      </w:r>
    </w:p>
    <w:p w:rsidR="00103680" w:rsidRDefault="00103680" w:rsidP="00D67C08">
      <w:pPr>
        <w:jc w:val="both"/>
        <w:rPr>
          <w:b/>
          <w:u w:val="single"/>
        </w:rPr>
      </w:pPr>
    </w:p>
    <w:p w:rsidR="00103680" w:rsidRDefault="00103680" w:rsidP="00D67C08">
      <w:pPr>
        <w:jc w:val="both"/>
        <w:rPr>
          <w:b/>
          <w:u w:val="single"/>
        </w:rPr>
      </w:pPr>
    </w:p>
    <w:p w:rsidR="00103680" w:rsidRDefault="00103680" w:rsidP="00D67C08">
      <w:pPr>
        <w:jc w:val="both"/>
        <w:rPr>
          <w:b/>
          <w:u w:val="single"/>
        </w:rPr>
      </w:pPr>
    </w:p>
    <w:p w:rsidR="00103680" w:rsidRDefault="00103680" w:rsidP="00D67C08">
      <w:pPr>
        <w:jc w:val="both"/>
        <w:rPr>
          <w:b/>
          <w:u w:val="single"/>
        </w:rPr>
      </w:pPr>
    </w:p>
    <w:p w:rsidR="00103680" w:rsidRDefault="00103680" w:rsidP="00D67C08">
      <w:pPr>
        <w:jc w:val="both"/>
        <w:rPr>
          <w:b/>
          <w:u w:val="single"/>
        </w:rPr>
      </w:pPr>
    </w:p>
    <w:p w:rsidR="00103680" w:rsidRDefault="00103680" w:rsidP="00D67C08">
      <w:pPr>
        <w:jc w:val="both"/>
        <w:rPr>
          <w:b/>
          <w:u w:val="single"/>
        </w:rPr>
      </w:pPr>
    </w:p>
    <w:p w:rsidR="00103680" w:rsidRDefault="00103680" w:rsidP="00D67C08">
      <w:pPr>
        <w:jc w:val="both"/>
        <w:rPr>
          <w:b/>
          <w:u w:val="single"/>
        </w:rPr>
      </w:pPr>
    </w:p>
    <w:p w:rsidR="00D67C08" w:rsidRPr="00495DAC" w:rsidRDefault="00D67C08" w:rsidP="00D67C08">
      <w:pPr>
        <w:jc w:val="both"/>
        <w:rPr>
          <w:b/>
          <w:u w:val="single"/>
        </w:rPr>
      </w:pPr>
      <w:r w:rsidRPr="00495DAC">
        <w:rPr>
          <w:b/>
          <w:u w:val="single"/>
        </w:rPr>
        <w:lastRenderedPageBreak/>
        <w:t>Počet poplatníků poplatku za komunální odpad:</w:t>
      </w:r>
    </w:p>
    <w:p w:rsidR="00D67C08" w:rsidRDefault="00D67C08" w:rsidP="00D67C08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882"/>
      </w:tblGrid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>fyzické osoby hlášené v obci k trvalému pobytu</w:t>
            </w:r>
            <w:r w:rsidRPr="000D095D">
              <w:rPr>
                <w:sz w:val="20"/>
                <w:szCs w:val="20"/>
              </w:rPr>
              <w:tab/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 xml:space="preserve">fyzické osoby, </w:t>
            </w:r>
            <w:r w:rsidRPr="000D095D">
              <w:rPr>
                <w:color w:val="000000"/>
                <w:sz w:val="20"/>
                <w:szCs w:val="20"/>
              </w:rPr>
              <w:t xml:space="preserve">kterým byl podle zákona upravujícího pobyt cizinců na území České republiky povolen trvalý pobyt nebo přechodný pobyt na dobu delší než 90 dnů       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 xml:space="preserve">fyzické osoby, </w:t>
            </w:r>
            <w:r w:rsidRPr="000D095D">
              <w:rPr>
                <w:color w:val="000000"/>
                <w:sz w:val="20"/>
                <w:szCs w:val="20"/>
              </w:rPr>
              <w:t xml:space="preserve">které podle zákona upravujícího pobyt cizinců na území České republiky               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color w:val="000000"/>
                <w:sz w:val="20"/>
                <w:szCs w:val="20"/>
              </w:rPr>
              <w:t>pobývají na území České republiky přechodně po dobu delší 3 měsíců</w:t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0D095D">
              <w:rPr>
                <w:sz w:val="20"/>
                <w:szCs w:val="20"/>
              </w:rPr>
              <w:t>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 xml:space="preserve">fyzické osoby, </w:t>
            </w:r>
            <w:r w:rsidRPr="00A07069">
              <w:rPr>
                <w:color w:val="000000"/>
                <w:sz w:val="20"/>
                <w:szCs w:val="20"/>
              </w:rPr>
              <w:t xml:space="preserve">kterým byla udělena mezinárodní ochrana podle zákona upravujícího </w:t>
            </w:r>
            <w:proofErr w:type="gramStart"/>
            <w:r w:rsidRPr="00A07069">
              <w:rPr>
                <w:color w:val="000000"/>
                <w:sz w:val="20"/>
                <w:szCs w:val="20"/>
              </w:rPr>
              <w:t xml:space="preserve">azyl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A07069">
              <w:rPr>
                <w:color w:val="000000"/>
                <w:sz w:val="20"/>
                <w:szCs w:val="20"/>
              </w:rPr>
              <w:t>nebo</w:t>
            </w:r>
            <w:proofErr w:type="gramEnd"/>
            <w:r w:rsidRPr="00A07069">
              <w:rPr>
                <w:color w:val="000000"/>
                <w:sz w:val="20"/>
                <w:szCs w:val="20"/>
              </w:rPr>
              <w:t xml:space="preserve"> dočasná ochrana podle zákona upravujícího dočasnou ochranu cizinců</w:t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D67C08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A07069" w:rsidRDefault="00D67C08" w:rsidP="008D6A9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>fyzické osoby</w:t>
            </w:r>
            <w:r w:rsidRPr="00A07069">
              <w:rPr>
                <w:color w:val="000000"/>
                <w:sz w:val="20"/>
                <w:szCs w:val="20"/>
              </w:rPr>
              <w:t xml:space="preserve">, které mají ve vlastnictví stavbu určenou k individuální rekreaci, byt nebo rodinný dům, ve kterých není hlášena k pobytu žádná fyzická osoba </w:t>
            </w:r>
            <w:r w:rsidRPr="00A07069">
              <w:rPr>
                <w:bCs/>
                <w:sz w:val="20"/>
                <w:szCs w:val="20"/>
              </w:rPr>
              <w:t xml:space="preserve">(uveden počet těchto staveb) </w:t>
            </w:r>
          </w:p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67C08" w:rsidTr="008D6A99">
        <w:tc>
          <w:tcPr>
            <w:tcW w:w="817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 w:rsidRPr="00A07069">
              <w:rPr>
                <w:sz w:val="20"/>
                <w:szCs w:val="20"/>
              </w:rPr>
              <w:t xml:space="preserve">počet obyvatel k </w:t>
            </w:r>
            <w:r>
              <w:rPr>
                <w:sz w:val="20"/>
                <w:szCs w:val="20"/>
              </w:rPr>
              <w:t>3</w:t>
            </w:r>
            <w:r w:rsidRPr="00A07069">
              <w:rPr>
                <w:sz w:val="20"/>
                <w:szCs w:val="20"/>
              </w:rPr>
              <w:t>1. 1</w:t>
            </w:r>
            <w:r>
              <w:rPr>
                <w:sz w:val="20"/>
                <w:szCs w:val="20"/>
              </w:rPr>
              <w:t>2</w:t>
            </w:r>
            <w:r w:rsidRPr="00A07069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 xml:space="preserve">5 </w:t>
            </w:r>
            <w:r w:rsidRPr="00A07069">
              <w:rPr>
                <w:sz w:val="20"/>
                <w:szCs w:val="20"/>
              </w:rPr>
              <w:t xml:space="preserve">(včetně majitelů nemovitostí)   </w:t>
            </w:r>
          </w:p>
        </w:tc>
        <w:tc>
          <w:tcPr>
            <w:tcW w:w="882" w:type="dxa"/>
          </w:tcPr>
          <w:p w:rsidR="00D67C08" w:rsidRPr="000D095D" w:rsidRDefault="00D67C08" w:rsidP="008D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</w:tr>
    </w:tbl>
    <w:p w:rsidR="00D67C08" w:rsidRPr="00A07069" w:rsidRDefault="00D67C08" w:rsidP="00D67C08">
      <w:pPr>
        <w:rPr>
          <w:sz w:val="20"/>
          <w:szCs w:val="20"/>
        </w:rPr>
      </w:pP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 xml:space="preserve">Skutečné náklady roku 2016 na sběr a svoz netříděného komunálního odpadu činily </w:t>
      </w:r>
      <w:r w:rsidRPr="00D67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142 482,-Kč </w:t>
      </w:r>
      <w:r w:rsidRPr="00D67C08">
        <w:rPr>
          <w:rFonts w:ascii="Times New Roman" w:hAnsi="Times New Roman" w:cs="Times New Roman"/>
          <w:sz w:val="24"/>
          <w:szCs w:val="24"/>
        </w:rPr>
        <w:t xml:space="preserve">a byly rozúčtovány takto: </w:t>
      </w:r>
    </w:p>
    <w:p w:rsidR="00D67C08" w:rsidRPr="00D67C08" w:rsidRDefault="00D67C08" w:rsidP="00D67C08">
      <w:pPr>
        <w:rPr>
          <w:rFonts w:ascii="Times New Roman" w:hAnsi="Times New Roman" w:cs="Times New Roman"/>
          <w:sz w:val="24"/>
          <w:szCs w:val="24"/>
        </w:rPr>
      </w:pPr>
      <w:r w:rsidRPr="00D67C08">
        <w:rPr>
          <w:rFonts w:ascii="Times New Roman" w:hAnsi="Times New Roman" w:cs="Times New Roman"/>
          <w:sz w:val="24"/>
          <w:szCs w:val="24"/>
        </w:rPr>
        <w:t xml:space="preserve">Náklady 142 482,- Kč děleno 236 (počet osob s trvalým pobytem na území města + počet majitelů nemovitostí) = 603,74 Kč. </w:t>
      </w:r>
    </w:p>
    <w:p w:rsidR="00D67C08" w:rsidRPr="00D67C08" w:rsidRDefault="00D67C08" w:rsidP="00D67C08">
      <w:pPr>
        <w:pStyle w:val="Seznamoslovan"/>
        <w:numPr>
          <w:ilvl w:val="12"/>
          <w:numId w:val="0"/>
        </w:numPr>
        <w:spacing w:line="240" w:lineRule="exact"/>
        <w:jc w:val="left"/>
        <w:rPr>
          <w:b/>
          <w:color w:val="000000"/>
          <w:szCs w:val="24"/>
          <w:u w:val="single"/>
        </w:rPr>
      </w:pPr>
      <w:r w:rsidRPr="00D67C08">
        <w:rPr>
          <w:b/>
          <w:color w:val="000000"/>
          <w:szCs w:val="24"/>
          <w:u w:val="single"/>
        </w:rPr>
        <w:t>Poplatek je tvořen:</w:t>
      </w:r>
    </w:p>
    <w:p w:rsidR="00D67C08" w:rsidRPr="00D67C08" w:rsidRDefault="00D67C08" w:rsidP="00D67C08">
      <w:pPr>
        <w:pStyle w:val="Seznamoslovan"/>
        <w:numPr>
          <w:ilvl w:val="0"/>
          <w:numId w:val="15"/>
        </w:numPr>
        <w:tabs>
          <w:tab w:val="clear" w:pos="1777"/>
          <w:tab w:val="num" w:pos="851"/>
        </w:tabs>
        <w:spacing w:line="240" w:lineRule="exact"/>
        <w:ind w:left="851"/>
        <w:jc w:val="left"/>
        <w:rPr>
          <w:color w:val="000000"/>
          <w:szCs w:val="24"/>
        </w:rPr>
      </w:pPr>
      <w:r w:rsidRPr="00D67C08">
        <w:rPr>
          <w:color w:val="000000"/>
          <w:szCs w:val="24"/>
        </w:rPr>
        <w:t xml:space="preserve">částkou </w:t>
      </w:r>
      <w:r w:rsidRPr="00E771C6">
        <w:rPr>
          <w:color w:val="000000"/>
          <w:szCs w:val="24"/>
        </w:rPr>
        <w:t xml:space="preserve">ve </w:t>
      </w:r>
      <w:proofErr w:type="gramStart"/>
      <w:r w:rsidRPr="00E771C6">
        <w:rPr>
          <w:color w:val="000000" w:themeColor="text1"/>
          <w:szCs w:val="24"/>
        </w:rPr>
        <w:t>výši  1,</w:t>
      </w:r>
      <w:proofErr w:type="gramEnd"/>
      <w:r w:rsidRPr="00E771C6">
        <w:rPr>
          <w:color w:val="000000" w:themeColor="text1"/>
          <w:szCs w:val="24"/>
        </w:rPr>
        <w:t xml:space="preserve">- </w:t>
      </w:r>
      <w:r w:rsidRPr="00D67C08">
        <w:rPr>
          <w:color w:val="000000"/>
          <w:szCs w:val="24"/>
        </w:rPr>
        <w:t>Kč za kalendářní rok</w:t>
      </w:r>
    </w:p>
    <w:p w:rsidR="00D67C08" w:rsidRPr="00D67C08" w:rsidRDefault="00D67C08" w:rsidP="00D67C08">
      <w:pPr>
        <w:pStyle w:val="Seznamoslovan"/>
        <w:numPr>
          <w:ilvl w:val="0"/>
          <w:numId w:val="15"/>
        </w:numPr>
        <w:tabs>
          <w:tab w:val="clear" w:pos="1777"/>
          <w:tab w:val="num" w:pos="851"/>
        </w:tabs>
        <w:spacing w:line="240" w:lineRule="exact"/>
        <w:ind w:left="851"/>
        <w:jc w:val="left"/>
        <w:rPr>
          <w:szCs w:val="24"/>
        </w:rPr>
      </w:pPr>
      <w:r w:rsidRPr="00D67C08">
        <w:rPr>
          <w:color w:val="000000"/>
          <w:szCs w:val="24"/>
        </w:rPr>
        <w:t xml:space="preserve">částkou ve </w:t>
      </w:r>
      <w:proofErr w:type="gramStart"/>
      <w:r w:rsidRPr="00E771C6">
        <w:rPr>
          <w:color w:val="000000" w:themeColor="text1"/>
          <w:szCs w:val="24"/>
        </w:rPr>
        <w:t>výši  359,</w:t>
      </w:r>
      <w:proofErr w:type="gramEnd"/>
      <w:r w:rsidRPr="00E771C6">
        <w:rPr>
          <w:color w:val="000000" w:themeColor="text1"/>
          <w:szCs w:val="24"/>
        </w:rPr>
        <w:t xml:space="preserve">- </w:t>
      </w:r>
      <w:r w:rsidRPr="00D67C08">
        <w:rPr>
          <w:color w:val="000000"/>
          <w:szCs w:val="24"/>
        </w:rPr>
        <w:t xml:space="preserve">Kč za kalendářní rok. Skutečné náklady obce v roce 2016 na sběr a svoz netříděného komunálního odpadu činily částku 142 482,-Kč a byly rozúčtovány podle poplatníků takto:     142 482 : 236 poplatníků = </w:t>
      </w:r>
      <w:proofErr w:type="gramStart"/>
      <w:r w:rsidRPr="00D67C08">
        <w:rPr>
          <w:color w:val="000000"/>
          <w:szCs w:val="24"/>
        </w:rPr>
        <w:t>603,74</w:t>
      </w:r>
      <w:proofErr w:type="gramEnd"/>
      <w:r w:rsidRPr="00D67C08">
        <w:rPr>
          <w:color w:val="000000"/>
          <w:szCs w:val="24"/>
        </w:rPr>
        <w:t xml:space="preserve"> - </w:t>
      </w:r>
      <w:proofErr w:type="gramStart"/>
      <w:r w:rsidRPr="00D67C08">
        <w:rPr>
          <w:color w:val="000000"/>
          <w:szCs w:val="24"/>
        </w:rPr>
        <w:t>Kč</w:t>
      </w:r>
      <w:proofErr w:type="gramEnd"/>
      <w:r w:rsidRPr="00D67C08">
        <w:rPr>
          <w:color w:val="000000"/>
          <w:szCs w:val="24"/>
        </w:rPr>
        <w:t>.</w:t>
      </w:r>
    </w:p>
    <w:p w:rsidR="00D67C08" w:rsidRPr="00D67C08" w:rsidRDefault="00D67C08" w:rsidP="00D67C08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C08">
        <w:rPr>
          <w:rFonts w:ascii="Times New Roman" w:hAnsi="Times New Roman" w:cs="Times New Roman"/>
          <w:b/>
          <w:sz w:val="24"/>
          <w:szCs w:val="24"/>
          <w:u w:val="single"/>
        </w:rPr>
        <w:t>Celkem zaokrouhleno 604,-Kč</w:t>
      </w:r>
    </w:p>
    <w:p w:rsidR="00FC4C67" w:rsidRPr="00DA3748" w:rsidRDefault="00FC4C67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103680">
        <w:rPr>
          <w:rFonts w:ascii="Times New Roman" w:hAnsi="Times New Roman" w:cs="Times New Roman"/>
          <w:b/>
          <w:bCs/>
          <w:color w:val="auto"/>
        </w:rPr>
        <w:t>3</w:t>
      </w:r>
    </w:p>
    <w:p w:rsidR="004F737B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Závěrečná ustanovení </w:t>
      </w:r>
    </w:p>
    <w:p w:rsidR="00103680" w:rsidRPr="00DA3748" w:rsidRDefault="00103680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A3748" w:rsidRPr="00DA3748" w:rsidRDefault="00D13996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Ostatní ustanovení obecně závazné vyhlášky obce Smolné Pece č. </w:t>
      </w:r>
      <w:r w:rsidR="00D67C08">
        <w:rPr>
          <w:rFonts w:ascii="Times New Roman" w:hAnsi="Times New Roman" w:cs="Times New Roman"/>
          <w:color w:val="auto"/>
        </w:rPr>
        <w:t>1</w:t>
      </w:r>
      <w:r w:rsidR="00DA3748" w:rsidRPr="00DA3748">
        <w:rPr>
          <w:rFonts w:ascii="Times New Roman" w:hAnsi="Times New Roman" w:cs="Times New Roman"/>
          <w:color w:val="auto"/>
        </w:rPr>
        <w:t>/201</w:t>
      </w:r>
      <w:r w:rsidR="00D67C08">
        <w:rPr>
          <w:rFonts w:ascii="Times New Roman" w:hAnsi="Times New Roman" w:cs="Times New Roman"/>
          <w:color w:val="auto"/>
        </w:rPr>
        <w:t>6</w:t>
      </w:r>
      <w:r w:rsidR="00DA3748" w:rsidRPr="00DA3748">
        <w:rPr>
          <w:rFonts w:ascii="Times New Roman" w:hAnsi="Times New Roman" w:cs="Times New Roman"/>
          <w:color w:val="auto"/>
        </w:rPr>
        <w:t xml:space="preserve"> </w:t>
      </w:r>
      <w:r w:rsidRPr="00DA3748">
        <w:rPr>
          <w:rFonts w:ascii="Times New Roman" w:hAnsi="Times New Roman" w:cs="Times New Roman"/>
          <w:color w:val="auto"/>
        </w:rPr>
        <w:t>zůstávají beze změn</w:t>
      </w:r>
      <w:r w:rsidR="00DA3748" w:rsidRPr="00DA3748">
        <w:rPr>
          <w:rFonts w:ascii="Times New Roman" w:hAnsi="Times New Roman" w:cs="Times New Roman"/>
          <w:color w:val="auto"/>
        </w:rPr>
        <w:t>.</w:t>
      </w:r>
    </w:p>
    <w:p w:rsidR="004F737B" w:rsidRPr="00DA3748" w:rsidRDefault="004F737B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Tato vyhláška nabývá účinnosti dnem </w:t>
      </w:r>
      <w:r w:rsidR="00E771C6">
        <w:rPr>
          <w:rFonts w:ascii="Times New Roman" w:hAnsi="Times New Roman" w:cs="Times New Roman"/>
          <w:color w:val="auto"/>
        </w:rPr>
        <w:t>8</w:t>
      </w:r>
      <w:r w:rsidR="00D50DE0" w:rsidRPr="00DA3748">
        <w:rPr>
          <w:rFonts w:ascii="Times New Roman" w:hAnsi="Times New Roman" w:cs="Times New Roman"/>
          <w:color w:val="auto"/>
        </w:rPr>
        <w:t xml:space="preserve">. </w:t>
      </w:r>
      <w:r w:rsidR="00D67C08">
        <w:rPr>
          <w:rFonts w:ascii="Times New Roman" w:hAnsi="Times New Roman" w:cs="Times New Roman"/>
          <w:color w:val="auto"/>
        </w:rPr>
        <w:t>2</w:t>
      </w:r>
      <w:r w:rsidR="00D50DE0" w:rsidRPr="00DA3748">
        <w:rPr>
          <w:rFonts w:ascii="Times New Roman" w:hAnsi="Times New Roman" w:cs="Times New Roman"/>
          <w:color w:val="auto"/>
        </w:rPr>
        <w:t>. 201</w:t>
      </w:r>
      <w:r w:rsidR="00D67C08">
        <w:rPr>
          <w:rFonts w:ascii="Times New Roman" w:hAnsi="Times New Roman" w:cs="Times New Roman"/>
          <w:color w:val="auto"/>
        </w:rPr>
        <w:t>7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DA3748" w:rsidRDefault="00DA374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iCs/>
          <w:color w:val="auto"/>
        </w:rPr>
        <w:t xml:space="preserve">Podpis </w:t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  <w:t xml:space="preserve">     </w:t>
      </w:r>
      <w:proofErr w:type="spellStart"/>
      <w:r w:rsidRPr="00DA3748">
        <w:rPr>
          <w:rFonts w:ascii="Times New Roman" w:hAnsi="Times New Roman" w:cs="Times New Roman"/>
          <w:iCs/>
          <w:color w:val="auto"/>
        </w:rPr>
        <w:t>Podpis</w:t>
      </w:r>
      <w:proofErr w:type="spellEnd"/>
      <w:r w:rsidRPr="00DA3748">
        <w:rPr>
          <w:rFonts w:ascii="Times New Roman" w:hAnsi="Times New Roman" w:cs="Times New Roman"/>
          <w:iCs/>
          <w:color w:val="auto"/>
        </w:rPr>
        <w:t xml:space="preserve"> </w:t>
      </w: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DA3748" w:rsidRDefault="004F737B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………………. ..……………….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………………. ..………………. </w:t>
      </w:r>
    </w:p>
    <w:p w:rsidR="005D5FF1" w:rsidRPr="00DA3748" w:rsidRDefault="005D5FF1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Mgr. Miroslav </w:t>
      </w:r>
      <w:proofErr w:type="gramStart"/>
      <w:r w:rsidRPr="00DA3748">
        <w:rPr>
          <w:rFonts w:ascii="Times New Roman" w:hAnsi="Times New Roman" w:cs="Times New Roman"/>
          <w:color w:val="auto"/>
        </w:rPr>
        <w:t>Sedlák                                        Ing.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Bc. Romana Marečková         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DA3748">
        <w:rPr>
          <w:rFonts w:ascii="Times New Roman" w:hAnsi="Times New Roman" w:cs="Times New Roman"/>
          <w:color w:val="auto"/>
        </w:rPr>
        <w:t xml:space="preserve">místostarosta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DA3748">
        <w:rPr>
          <w:rFonts w:ascii="Times New Roman" w:hAnsi="Times New Roman" w:cs="Times New Roman"/>
          <w:color w:val="auto"/>
        </w:rPr>
        <w:t>starost</w:t>
      </w:r>
      <w:r w:rsidR="00E846D3" w:rsidRPr="00DA3748">
        <w:rPr>
          <w:rFonts w:ascii="Times New Roman" w:hAnsi="Times New Roman" w:cs="Times New Roman"/>
          <w:color w:val="auto"/>
        </w:rPr>
        <w:t>k</w:t>
      </w:r>
      <w:r w:rsidRPr="00DA3748">
        <w:rPr>
          <w:rFonts w:ascii="Times New Roman" w:hAnsi="Times New Roman" w:cs="Times New Roman"/>
          <w:color w:val="auto"/>
        </w:rPr>
        <w:t>a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5D5FF1" w:rsidRPr="00DA3748" w:rsidRDefault="005D5FF1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Vyvěšeno na úřední desce obecního úřadu dne: </w:t>
      </w:r>
      <w:r w:rsidR="00D67C08">
        <w:rPr>
          <w:rFonts w:ascii="Times New Roman" w:hAnsi="Times New Roman" w:cs="Times New Roman"/>
          <w:color w:val="auto"/>
        </w:rPr>
        <w:t>2</w:t>
      </w:r>
      <w:r w:rsidR="00E771C6">
        <w:rPr>
          <w:rFonts w:ascii="Times New Roman" w:hAnsi="Times New Roman" w:cs="Times New Roman"/>
          <w:color w:val="auto"/>
        </w:rPr>
        <w:t>5</w:t>
      </w:r>
      <w:r w:rsidR="0087322D" w:rsidRPr="00DA3748">
        <w:rPr>
          <w:rFonts w:ascii="Times New Roman" w:hAnsi="Times New Roman" w:cs="Times New Roman"/>
          <w:color w:val="auto"/>
        </w:rPr>
        <w:t>. 1. 201</w:t>
      </w:r>
      <w:r w:rsidR="00D67C08">
        <w:rPr>
          <w:rFonts w:ascii="Times New Roman" w:hAnsi="Times New Roman" w:cs="Times New Roman"/>
          <w:color w:val="auto"/>
        </w:rPr>
        <w:t>7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2757E4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Sejmuto z úřední desky obecního úřadu dne: </w:t>
      </w:r>
      <w:r w:rsidR="00E771C6">
        <w:rPr>
          <w:rFonts w:ascii="Times New Roman" w:hAnsi="Times New Roman" w:cs="Times New Roman"/>
          <w:color w:val="auto"/>
        </w:rPr>
        <w:t>8</w:t>
      </w:r>
      <w:r w:rsidR="0087322D" w:rsidRPr="00DA3748">
        <w:rPr>
          <w:rFonts w:ascii="Times New Roman" w:hAnsi="Times New Roman" w:cs="Times New Roman"/>
          <w:color w:val="auto"/>
        </w:rPr>
        <w:t xml:space="preserve">. </w:t>
      </w:r>
      <w:r w:rsidR="00D67C08">
        <w:rPr>
          <w:rFonts w:ascii="Times New Roman" w:hAnsi="Times New Roman" w:cs="Times New Roman"/>
          <w:color w:val="auto"/>
        </w:rPr>
        <w:t>2</w:t>
      </w:r>
      <w:r w:rsidR="0087322D" w:rsidRPr="00DA3748">
        <w:rPr>
          <w:rFonts w:ascii="Times New Roman" w:hAnsi="Times New Roman" w:cs="Times New Roman"/>
          <w:color w:val="auto"/>
        </w:rPr>
        <w:t>. 201</w:t>
      </w:r>
      <w:r w:rsidR="00D67C08">
        <w:rPr>
          <w:rFonts w:ascii="Times New Roman" w:hAnsi="Times New Roman" w:cs="Times New Roman"/>
          <w:color w:val="auto"/>
        </w:rPr>
        <w:t>7</w:t>
      </w:r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sectPr w:rsidR="002757E4" w:rsidRPr="00D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71ECA"/>
    <w:multiLevelType w:val="hybridMultilevel"/>
    <w:tmpl w:val="D908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E2D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3089"/>
    <w:multiLevelType w:val="hybridMultilevel"/>
    <w:tmpl w:val="4EDE3212"/>
    <w:lvl w:ilvl="0" w:tplc="F4E8137E">
      <w:start w:val="1"/>
      <w:numFmt w:val="lowerLetter"/>
      <w:lvlText w:val="%1)"/>
      <w:lvlJc w:val="left"/>
      <w:pPr>
        <w:ind w:left="53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>
    <w:nsid w:val="6CF6655D"/>
    <w:multiLevelType w:val="hybridMultilevel"/>
    <w:tmpl w:val="C714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243F8"/>
    <w:multiLevelType w:val="hybridMultilevel"/>
    <w:tmpl w:val="931E4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6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51A4"/>
    <w:rsid w:val="0003553E"/>
    <w:rsid w:val="000659D8"/>
    <w:rsid w:val="00071E7C"/>
    <w:rsid w:val="000A49EA"/>
    <w:rsid w:val="000B4B78"/>
    <w:rsid w:val="000C6BD6"/>
    <w:rsid w:val="00103680"/>
    <w:rsid w:val="001F45E0"/>
    <w:rsid w:val="001F6F99"/>
    <w:rsid w:val="00205636"/>
    <w:rsid w:val="002757E4"/>
    <w:rsid w:val="002B7253"/>
    <w:rsid w:val="002E0EE8"/>
    <w:rsid w:val="00344344"/>
    <w:rsid w:val="00383E50"/>
    <w:rsid w:val="003F2648"/>
    <w:rsid w:val="00437091"/>
    <w:rsid w:val="004858EB"/>
    <w:rsid w:val="00485938"/>
    <w:rsid w:val="004A01ED"/>
    <w:rsid w:val="004F5119"/>
    <w:rsid w:val="004F737B"/>
    <w:rsid w:val="00513CF2"/>
    <w:rsid w:val="00522A6E"/>
    <w:rsid w:val="00542A31"/>
    <w:rsid w:val="00581528"/>
    <w:rsid w:val="005D5FF1"/>
    <w:rsid w:val="00671E37"/>
    <w:rsid w:val="00755336"/>
    <w:rsid w:val="007968F8"/>
    <w:rsid w:val="00864140"/>
    <w:rsid w:val="0087322D"/>
    <w:rsid w:val="00881C23"/>
    <w:rsid w:val="00AB54D4"/>
    <w:rsid w:val="00AC5D42"/>
    <w:rsid w:val="00AC7465"/>
    <w:rsid w:val="00AE53C1"/>
    <w:rsid w:val="00B46DC7"/>
    <w:rsid w:val="00B64EBD"/>
    <w:rsid w:val="00B86C63"/>
    <w:rsid w:val="00B90501"/>
    <w:rsid w:val="00C252D9"/>
    <w:rsid w:val="00C45F2F"/>
    <w:rsid w:val="00C75771"/>
    <w:rsid w:val="00C87564"/>
    <w:rsid w:val="00C96A7B"/>
    <w:rsid w:val="00CB559B"/>
    <w:rsid w:val="00D126F5"/>
    <w:rsid w:val="00D13996"/>
    <w:rsid w:val="00D50DE0"/>
    <w:rsid w:val="00D67C08"/>
    <w:rsid w:val="00DA3748"/>
    <w:rsid w:val="00DC6D17"/>
    <w:rsid w:val="00E733BF"/>
    <w:rsid w:val="00E771C6"/>
    <w:rsid w:val="00E846D3"/>
    <w:rsid w:val="00EF636E"/>
    <w:rsid w:val="00F1234A"/>
    <w:rsid w:val="00F20FCC"/>
    <w:rsid w:val="00F3178F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paragraph" w:customStyle="1" w:styleId="abc">
    <w:name w:val="abc"/>
    <w:basedOn w:val="Normln"/>
    <w:uiPriority w:val="99"/>
    <w:rsid w:val="00103680"/>
    <w:pPr>
      <w:autoSpaceDE w:val="0"/>
      <w:autoSpaceDN w:val="0"/>
      <w:spacing w:after="0" w:line="240" w:lineRule="auto"/>
      <w:ind w:left="270" w:hanging="270"/>
    </w:pPr>
    <w:rPr>
      <w:rFonts w:ascii="Arial" w:eastAsia="Times New Roman" w:hAnsi="Arial" w:cs="Arial"/>
      <w:iCs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paragraph" w:customStyle="1" w:styleId="abc">
    <w:name w:val="abc"/>
    <w:basedOn w:val="Normln"/>
    <w:uiPriority w:val="99"/>
    <w:rsid w:val="00103680"/>
    <w:pPr>
      <w:autoSpaceDE w:val="0"/>
      <w:autoSpaceDN w:val="0"/>
      <w:spacing w:after="0" w:line="240" w:lineRule="auto"/>
      <w:ind w:left="270" w:hanging="270"/>
    </w:pPr>
    <w:rPr>
      <w:rFonts w:ascii="Arial" w:eastAsia="Times New Roman" w:hAnsi="Arial" w:cs="Arial"/>
      <w:iCs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D97B-0D01-4E6E-BFFF-F2DB1CD2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Romanka</cp:lastModifiedBy>
  <cp:revision>5</cp:revision>
  <dcterms:created xsi:type="dcterms:W3CDTF">2017-01-12T09:13:00Z</dcterms:created>
  <dcterms:modified xsi:type="dcterms:W3CDTF">2017-01-25T11:28:00Z</dcterms:modified>
</cp:coreProperties>
</file>